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EB10" w14:textId="77777777" w:rsidR="00637434" w:rsidRPr="00935A3F" w:rsidRDefault="002D304A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Bright the vision that delig</w:t>
      </w:r>
      <w:r w:rsidR="00044517" w:rsidRPr="00935A3F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t</w:t>
      </w:r>
      <w:r w:rsidR="00044517" w:rsidRPr="00935A3F">
        <w:rPr>
          <w:rFonts w:ascii="Gill Sans MT" w:hAnsi="Gill Sans MT"/>
          <w:lang w:val="en-GB"/>
        </w:rPr>
        <w:t>ed</w:t>
      </w:r>
      <w:r w:rsidR="00345E57" w:rsidRPr="00935A3F">
        <w:rPr>
          <w:rFonts w:ascii="Gill Sans MT" w:hAnsi="Gill Sans MT"/>
          <w:lang w:val="en-GB"/>
        </w:rPr>
        <w:t xml:space="preserve">       </w:t>
      </w:r>
      <w:r w:rsidR="00CD2873" w:rsidRPr="00935A3F">
        <w:rPr>
          <w:rFonts w:ascii="Gill Sans MT" w:hAnsi="Gill Sans MT"/>
          <w:lang w:val="en-GB"/>
        </w:rPr>
        <w:t xml:space="preserve">  </w:t>
      </w:r>
      <w:r w:rsidR="007F29EF" w:rsidRPr="00935A3F">
        <w:rPr>
          <w:rFonts w:ascii="Gill Sans MT" w:hAnsi="Gill Sans MT"/>
          <w:lang w:val="en-GB"/>
        </w:rPr>
        <w:t xml:space="preserve">   AMNS </w:t>
      </w:r>
      <w:r w:rsidR="00BD48B3" w:rsidRPr="00935A3F">
        <w:rPr>
          <w:rFonts w:ascii="Gill Sans MT" w:hAnsi="Gill Sans MT"/>
          <w:lang w:val="en-GB"/>
        </w:rPr>
        <w:t>9</w:t>
      </w:r>
      <w:r w:rsidR="00044517" w:rsidRPr="00935A3F">
        <w:rPr>
          <w:rFonts w:ascii="Gill Sans MT" w:hAnsi="Gill Sans MT"/>
          <w:lang w:val="en-GB"/>
        </w:rPr>
        <w:t>6</w:t>
      </w:r>
      <w:r w:rsidR="00044DA5" w:rsidRPr="00935A3F">
        <w:rPr>
          <w:rFonts w:ascii="Gill Sans MT" w:hAnsi="Gill Sans MT"/>
          <w:lang w:val="en-GB"/>
        </w:rPr>
        <w:t xml:space="preserve">          Melody: </w:t>
      </w:r>
      <w:r w:rsidR="00044517" w:rsidRPr="00935A3F">
        <w:rPr>
          <w:rFonts w:ascii="Gill Sans MT" w:hAnsi="Gill Sans MT"/>
          <w:lang w:val="en-GB"/>
        </w:rPr>
        <w:t>Laus Deo</w:t>
      </w:r>
      <w:r w:rsidR="00345E57" w:rsidRPr="00935A3F">
        <w:rPr>
          <w:rFonts w:ascii="Gill Sans MT" w:hAnsi="Gill Sans MT"/>
          <w:lang w:val="en-GB"/>
        </w:rPr>
        <w:t xml:space="preserve">         </w:t>
      </w:r>
      <w:r w:rsidR="00044517" w:rsidRPr="00935A3F">
        <w:rPr>
          <w:rFonts w:ascii="Gill Sans MT" w:hAnsi="Gill Sans MT"/>
          <w:lang w:val="en-GB"/>
        </w:rPr>
        <w:t>8 7. 8 7.</w:t>
      </w:r>
      <w:r w:rsidR="001B3FA1" w:rsidRPr="00935A3F">
        <w:rPr>
          <w:rFonts w:ascii="Gill Sans MT" w:hAnsi="Gill Sans MT"/>
          <w:lang w:val="en-GB"/>
        </w:rPr>
        <w:t xml:space="preserve"> </w:t>
      </w:r>
    </w:p>
    <w:p w14:paraId="5E04C371" w14:textId="77777777" w:rsidR="007F29EF" w:rsidRPr="00935A3F" w:rsidRDefault="00044517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noProof/>
        </w:rPr>
        <w:drawing>
          <wp:inline distT="0" distB="0" distL="0" distR="0" wp14:anchorId="6026307A" wp14:editId="341EA03F">
            <wp:extent cx="4320000" cy="519162"/>
            <wp:effectExtent l="19050" t="0" r="4350" b="0"/>
            <wp:docPr id="3" name="Grafik 1" descr="amns96lausde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5A3F">
        <w:rPr>
          <w:rFonts w:ascii="Gill Sans MT" w:hAnsi="Gill Sans MT"/>
          <w:noProof/>
        </w:rPr>
        <w:drawing>
          <wp:inline distT="0" distB="0" distL="0" distR="0" wp14:anchorId="15F66842" wp14:editId="290A5783">
            <wp:extent cx="4320000" cy="519162"/>
            <wp:effectExtent l="19050" t="0" r="4350" b="0"/>
            <wp:docPr id="5" name="Grafik 4" descr="amns96lausdeo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6lausdeo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AAA4D" w14:textId="77777777" w:rsidR="008D6BBC" w:rsidRPr="00935A3F" w:rsidRDefault="008D6BBC" w:rsidP="007F29EF">
      <w:pPr>
        <w:spacing w:after="0"/>
        <w:rPr>
          <w:rFonts w:ascii="Gill Sans MT" w:hAnsi="Gill Sans MT"/>
          <w:lang w:val="en-GB"/>
        </w:rPr>
      </w:pPr>
    </w:p>
    <w:p w14:paraId="34F44D86" w14:textId="77777777" w:rsidR="00935A3F" w:rsidRDefault="00935A3F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>Bright the vision that delighted</w:t>
      </w:r>
      <w:r w:rsidRPr="00935A3F">
        <w:rPr>
          <w:rFonts w:ascii="Gill Sans MT" w:hAnsi="Gill Sans MT"/>
          <w:lang w:val="en-GB"/>
        </w:rPr>
        <w:br/>
        <w:t>once the sight of Judah</w:t>
      </w:r>
      <w:r>
        <w:rPr>
          <w:rFonts w:ascii="Gill Sans MT" w:hAnsi="Gill Sans MT"/>
          <w:lang w:val="en-GB"/>
        </w:rPr>
        <w:t>’</w:t>
      </w:r>
      <w:r w:rsidRPr="00935A3F">
        <w:rPr>
          <w:rFonts w:ascii="Gill Sans MT" w:hAnsi="Gill Sans MT"/>
          <w:lang w:val="en-GB"/>
        </w:rPr>
        <w:t>s seer;</w:t>
      </w:r>
      <w:r w:rsidRPr="00935A3F">
        <w:rPr>
          <w:rFonts w:ascii="Gill Sans MT" w:hAnsi="Gill Sans MT"/>
          <w:lang w:val="en-GB"/>
        </w:rPr>
        <w:br/>
        <w:t>sweet the countless tongues united</w:t>
      </w:r>
      <w:r w:rsidRPr="00935A3F">
        <w:rPr>
          <w:rFonts w:ascii="Gill Sans MT" w:hAnsi="Gill Sans MT"/>
          <w:lang w:val="en-GB"/>
        </w:rPr>
        <w:br/>
        <w:t>to entrance the prophet</w:t>
      </w:r>
      <w:r>
        <w:rPr>
          <w:rFonts w:ascii="Gill Sans MT" w:hAnsi="Gill Sans MT"/>
          <w:lang w:val="en-GB"/>
        </w:rPr>
        <w:t>’</w:t>
      </w:r>
      <w:r w:rsidRPr="00935A3F">
        <w:rPr>
          <w:rFonts w:ascii="Gill Sans MT" w:hAnsi="Gill Sans MT"/>
          <w:lang w:val="en-GB"/>
        </w:rPr>
        <w:t>s ear.</w:t>
      </w:r>
      <w:r w:rsidRPr="00935A3F">
        <w:rPr>
          <w:rFonts w:ascii="Gill Sans MT" w:hAnsi="Gill Sans MT"/>
          <w:lang w:val="en-GB"/>
        </w:rPr>
        <w:br/>
      </w:r>
    </w:p>
    <w:p w14:paraId="1B4EE9C5" w14:textId="77777777" w:rsidR="00935A3F" w:rsidRDefault="00935A3F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>Round the Lord in glory seated</w:t>
      </w:r>
      <w:r w:rsidRPr="00935A3F">
        <w:rPr>
          <w:rFonts w:ascii="Gill Sans MT" w:hAnsi="Gill Sans MT"/>
          <w:lang w:val="en-GB"/>
        </w:rPr>
        <w:br/>
        <w:t>cherubim and seraphim</w:t>
      </w:r>
      <w:r w:rsidRPr="00935A3F">
        <w:rPr>
          <w:rFonts w:ascii="Gill Sans MT" w:hAnsi="Gill Sans MT"/>
          <w:lang w:val="en-GB"/>
        </w:rPr>
        <w:br/>
        <w:t>filled his temple, and repeated</w:t>
      </w:r>
      <w:r w:rsidRPr="00935A3F">
        <w:rPr>
          <w:rFonts w:ascii="Gill Sans MT" w:hAnsi="Gill Sans MT"/>
          <w:lang w:val="en-GB"/>
        </w:rPr>
        <w:br/>
        <w:t>each to each the alternate hymn:</w:t>
      </w:r>
      <w:r w:rsidRPr="00935A3F">
        <w:rPr>
          <w:rFonts w:ascii="Gill Sans MT" w:hAnsi="Gill Sans MT"/>
          <w:lang w:val="en-GB"/>
        </w:rPr>
        <w:br/>
      </w:r>
    </w:p>
    <w:p w14:paraId="3D6AE71C" w14:textId="548FCF63" w:rsidR="00935A3F" w:rsidRDefault="00935A3F" w:rsidP="00935A3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935A3F">
        <w:rPr>
          <w:rFonts w:ascii="Gill Sans MT" w:hAnsi="Gill Sans MT"/>
          <w:lang w:val="en-GB"/>
        </w:rPr>
        <w:t>Lord, thy glory fills the heaven;</w:t>
      </w:r>
      <w:r w:rsidRPr="00935A3F">
        <w:rPr>
          <w:rFonts w:ascii="Gill Sans MT" w:hAnsi="Gill Sans MT"/>
          <w:lang w:val="en-GB"/>
        </w:rPr>
        <w:br/>
        <w:t>earth is with its fulness stored;</w:t>
      </w:r>
      <w:r w:rsidRPr="00935A3F">
        <w:rPr>
          <w:rFonts w:ascii="Gill Sans MT" w:hAnsi="Gill Sans MT"/>
          <w:lang w:val="en-GB"/>
        </w:rPr>
        <w:br/>
        <w:t>unto thee be glory</w:t>
      </w:r>
      <w:r>
        <w:rPr>
          <w:rFonts w:ascii="Gill Sans MT" w:hAnsi="Gill Sans MT"/>
          <w:lang w:val="en-GB"/>
        </w:rPr>
        <w:t xml:space="preserve"> given,</w:t>
      </w:r>
      <w:r>
        <w:rPr>
          <w:rFonts w:ascii="Gill Sans MT" w:hAnsi="Gill Sans MT"/>
          <w:lang w:val="en-GB"/>
        </w:rPr>
        <w:br/>
        <w:t>holy, holy, holy, Lord.’</w:t>
      </w:r>
      <w:r w:rsidRPr="00935A3F">
        <w:rPr>
          <w:rFonts w:ascii="Gill Sans MT" w:hAnsi="Gill Sans MT"/>
          <w:lang w:val="en-GB"/>
        </w:rPr>
        <w:br/>
      </w:r>
    </w:p>
    <w:p w14:paraId="4930EE05" w14:textId="4A9A77AC" w:rsidR="00935A3F" w:rsidRDefault="00935A3F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>Heaven is still with glory rin</w:t>
      </w:r>
      <w:r>
        <w:rPr>
          <w:rFonts w:ascii="Gill Sans MT" w:hAnsi="Gill Sans MT"/>
          <w:lang w:val="en-GB"/>
        </w:rPr>
        <w:t>ging,</w:t>
      </w:r>
      <w:r>
        <w:rPr>
          <w:rFonts w:ascii="Gill Sans MT" w:hAnsi="Gill Sans MT"/>
          <w:lang w:val="en-GB"/>
        </w:rPr>
        <w:br/>
        <w:t>earth takes up the angels’</w:t>
      </w:r>
      <w:r w:rsidRPr="00935A3F">
        <w:rPr>
          <w:rFonts w:ascii="Gill Sans MT" w:hAnsi="Gill Sans MT"/>
          <w:lang w:val="en-GB"/>
        </w:rPr>
        <w:t xml:space="preserve"> cry,</w:t>
      </w:r>
      <w:r w:rsidRPr="00935A3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935A3F">
        <w:rPr>
          <w:rFonts w:ascii="Gill Sans MT" w:hAnsi="Gill Sans MT"/>
          <w:lang w:val="en-GB"/>
        </w:rPr>
        <w:t>Holy, holy, holy,</w:t>
      </w:r>
      <w:r>
        <w:rPr>
          <w:rFonts w:ascii="Gill Sans MT" w:hAnsi="Gill Sans MT"/>
          <w:lang w:val="en-GB"/>
        </w:rPr>
        <w:t>’</w:t>
      </w:r>
      <w:r w:rsidRPr="00935A3F">
        <w:rPr>
          <w:rFonts w:ascii="Gill Sans MT" w:hAnsi="Gill Sans MT"/>
          <w:lang w:val="en-GB"/>
        </w:rPr>
        <w:t xml:space="preserve"> singing,</w:t>
      </w:r>
      <w:r w:rsidRPr="00935A3F">
        <w:rPr>
          <w:rFonts w:ascii="Gill Sans MT" w:hAnsi="Gill Sans MT"/>
          <w:lang w:val="en-GB"/>
        </w:rPr>
        <w:br/>
      </w:r>
      <w:r w:rsidR="007125D9">
        <w:rPr>
          <w:rFonts w:ascii="Gill Sans MT" w:hAnsi="Gill Sans MT"/>
          <w:lang w:val="en-GB"/>
        </w:rPr>
        <w:t>‘</w:t>
      </w:r>
      <w:r w:rsidRPr="00935A3F">
        <w:rPr>
          <w:rFonts w:ascii="Gill Sans MT" w:hAnsi="Gill Sans MT"/>
          <w:lang w:val="en-GB"/>
        </w:rPr>
        <w:t>Lord of hosts, the Lord most high.</w:t>
      </w:r>
      <w:r w:rsidR="007125D9">
        <w:rPr>
          <w:rFonts w:ascii="Gill Sans MT" w:hAnsi="Gill Sans MT"/>
          <w:lang w:val="en-GB"/>
        </w:rPr>
        <w:t>’</w:t>
      </w:r>
      <w:r w:rsidRPr="00935A3F">
        <w:rPr>
          <w:rFonts w:ascii="Gill Sans MT" w:hAnsi="Gill Sans MT"/>
          <w:lang w:val="en-GB"/>
        </w:rPr>
        <w:br/>
      </w:r>
    </w:p>
    <w:p w14:paraId="75280F47" w14:textId="77777777" w:rsidR="00935A3F" w:rsidRDefault="00935A3F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>With his seraph t</w:t>
      </w:r>
      <w:r w:rsidR="002D304A">
        <w:rPr>
          <w:rFonts w:ascii="Gill Sans MT" w:hAnsi="Gill Sans MT"/>
          <w:lang w:val="en-GB"/>
        </w:rPr>
        <w:t>rain before him,</w:t>
      </w:r>
      <w:r w:rsidR="002D304A">
        <w:rPr>
          <w:rFonts w:ascii="Gill Sans MT" w:hAnsi="Gill Sans MT"/>
          <w:lang w:val="en-GB"/>
        </w:rPr>
        <w:br/>
        <w:t>with his holy C</w:t>
      </w:r>
      <w:r w:rsidRPr="00935A3F">
        <w:rPr>
          <w:rFonts w:ascii="Gill Sans MT" w:hAnsi="Gill Sans MT"/>
          <w:lang w:val="en-GB"/>
        </w:rPr>
        <w:t>hurch below,</w:t>
      </w:r>
      <w:r w:rsidRPr="00935A3F">
        <w:rPr>
          <w:rFonts w:ascii="Gill Sans MT" w:hAnsi="Gill Sans MT"/>
          <w:lang w:val="en-GB"/>
        </w:rPr>
        <w:br/>
        <w:t>thus unite we to adore him,</w:t>
      </w:r>
      <w:r w:rsidRPr="00935A3F">
        <w:rPr>
          <w:rFonts w:ascii="Gill Sans MT" w:hAnsi="Gill Sans MT"/>
          <w:lang w:val="en-GB"/>
        </w:rPr>
        <w:br/>
        <w:t>bid we thus our anthem flow:</w:t>
      </w:r>
      <w:r w:rsidRPr="00935A3F">
        <w:rPr>
          <w:rFonts w:ascii="Gill Sans MT" w:hAnsi="Gill Sans MT"/>
          <w:lang w:val="en-GB"/>
        </w:rPr>
        <w:br/>
      </w:r>
    </w:p>
    <w:p w14:paraId="1CDF125A" w14:textId="1D51E6A1" w:rsidR="00986A9A" w:rsidRPr="00935A3F" w:rsidRDefault="00935A3F" w:rsidP="00935A3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‘L</w:t>
      </w:r>
      <w:r w:rsidRPr="00935A3F">
        <w:rPr>
          <w:rFonts w:ascii="Gill Sans MT" w:hAnsi="Gill Sans MT"/>
          <w:lang w:val="en-GB"/>
        </w:rPr>
        <w:t>ord, thy glory fills the heaven;</w:t>
      </w:r>
      <w:r w:rsidRPr="00935A3F">
        <w:rPr>
          <w:rFonts w:ascii="Gill Sans MT" w:hAnsi="Gill Sans MT"/>
          <w:lang w:val="en-GB"/>
        </w:rPr>
        <w:br/>
        <w:t>earth is with its fulness stored;</w:t>
      </w:r>
      <w:r w:rsidRPr="00935A3F">
        <w:rPr>
          <w:rFonts w:ascii="Gill Sans MT" w:hAnsi="Gill Sans MT"/>
          <w:lang w:val="en-GB"/>
        </w:rPr>
        <w:br/>
        <w:t>unto thee be glory</w:t>
      </w:r>
      <w:r>
        <w:rPr>
          <w:rFonts w:ascii="Gill Sans MT" w:hAnsi="Gill Sans MT"/>
          <w:lang w:val="en-GB"/>
        </w:rPr>
        <w:t xml:space="preserve"> given,</w:t>
      </w:r>
      <w:r>
        <w:rPr>
          <w:rFonts w:ascii="Gill Sans MT" w:hAnsi="Gill Sans MT"/>
          <w:lang w:val="en-GB"/>
        </w:rPr>
        <w:br/>
        <w:t>holy, holy, holy, Lord.’</w:t>
      </w:r>
    </w:p>
    <w:p w14:paraId="34CFCE67" w14:textId="77777777" w:rsidR="00345E57" w:rsidRPr="00935A3F" w:rsidRDefault="00345E57" w:rsidP="007F29EF">
      <w:pPr>
        <w:spacing w:after="0"/>
        <w:rPr>
          <w:rFonts w:ascii="Gill Sans MT" w:hAnsi="Gill Sans MT"/>
          <w:lang w:val="en-GB"/>
        </w:rPr>
      </w:pPr>
    </w:p>
    <w:p w14:paraId="232E18BE" w14:textId="77777777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044517" w:rsidRPr="00935A3F">
        <w:rPr>
          <w:rFonts w:ascii="Gill Sans MT" w:hAnsi="Gill Sans MT"/>
          <w:lang w:val="en-GB"/>
        </w:rPr>
        <w:t>Richard Mant (1776-1848)</w:t>
      </w:r>
    </w:p>
    <w:p w14:paraId="3A77E3E7" w14:textId="77777777" w:rsidR="00131B50" w:rsidRPr="00935A3F" w:rsidRDefault="00131B50" w:rsidP="00935A3F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Music: </w:t>
      </w:r>
      <w:r w:rsidR="00044517" w:rsidRPr="00935A3F">
        <w:rPr>
          <w:rFonts w:ascii="Gill Sans MT" w:hAnsi="Gill Sans MT"/>
          <w:lang w:val="en-GB"/>
        </w:rPr>
        <w:t>R</w:t>
      </w:r>
      <w:r w:rsidR="00935A3F" w:rsidRPr="00935A3F">
        <w:rPr>
          <w:rFonts w:ascii="Gill Sans MT" w:hAnsi="Gill Sans MT"/>
          <w:lang w:val="en-GB"/>
        </w:rPr>
        <w:t>ichard</w:t>
      </w:r>
      <w:r w:rsidR="00044517" w:rsidRPr="00935A3F">
        <w:rPr>
          <w:rFonts w:ascii="Gill Sans MT" w:hAnsi="Gill Sans MT"/>
          <w:lang w:val="en-GB"/>
        </w:rPr>
        <w:t xml:space="preserve"> Redhead </w:t>
      </w:r>
      <w:r w:rsidR="00353E85" w:rsidRPr="00935A3F">
        <w:rPr>
          <w:rFonts w:ascii="Gill Sans MT" w:hAnsi="Gill Sans MT"/>
          <w:lang w:val="en-GB"/>
        </w:rPr>
        <w:t>(182</w:t>
      </w:r>
      <w:r w:rsidR="00044517" w:rsidRPr="00935A3F">
        <w:rPr>
          <w:rFonts w:ascii="Gill Sans MT" w:hAnsi="Gill Sans MT"/>
          <w:lang w:val="en-GB"/>
        </w:rPr>
        <w:t>0</w:t>
      </w:r>
      <w:r w:rsidR="00353E85" w:rsidRPr="00935A3F">
        <w:rPr>
          <w:rFonts w:ascii="Gill Sans MT" w:hAnsi="Gill Sans MT"/>
          <w:lang w:val="en-GB"/>
        </w:rPr>
        <w:t>-1</w:t>
      </w:r>
      <w:r w:rsidR="00044517" w:rsidRPr="00935A3F">
        <w:rPr>
          <w:rFonts w:ascii="Gill Sans MT" w:hAnsi="Gill Sans MT"/>
          <w:lang w:val="en-GB"/>
        </w:rPr>
        <w:t>901</w:t>
      </w:r>
      <w:r w:rsidR="00353E85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2020-05-10T18:57:00Z</dcterms:created>
  <dcterms:modified xsi:type="dcterms:W3CDTF">2020-07-26T11:28:00Z</dcterms:modified>
</cp:coreProperties>
</file>