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5A15" w14:textId="7ACA17DF" w:rsidR="00143919" w:rsidRDefault="00A46A3B" w:rsidP="00D3510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Alleluia, alleluia!</w:t>
      </w:r>
      <w:r w:rsidR="006C297D" w:rsidRPr="006C297D">
        <w:rPr>
          <w:rFonts w:ascii="Gill Sans MT" w:hAnsi="Gill Sans MT"/>
          <w:lang w:val="en-GB"/>
        </w:rPr>
        <w:t xml:space="preserve">   </w:t>
      </w:r>
      <w:r w:rsidR="007F29EF" w:rsidRPr="00B236A6">
        <w:rPr>
          <w:rFonts w:ascii="Gill Sans MT" w:hAnsi="Gill Sans MT"/>
          <w:lang w:val="en-GB"/>
        </w:rPr>
        <w:t xml:space="preserve"> </w:t>
      </w:r>
      <w:r w:rsidR="00B236A6">
        <w:rPr>
          <w:rFonts w:ascii="Gill Sans MT" w:hAnsi="Gill Sans MT"/>
          <w:lang w:val="en-GB"/>
        </w:rPr>
        <w:t xml:space="preserve">     </w:t>
      </w:r>
      <w:r w:rsidR="006C297D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191</w:t>
      </w:r>
      <w:r w:rsidR="006C297D">
        <w:rPr>
          <w:rFonts w:ascii="Gill Sans MT" w:hAnsi="Gill Sans MT"/>
          <w:lang w:val="en-GB"/>
        </w:rPr>
        <w:t xml:space="preserve">    </w:t>
      </w:r>
      <w:r w:rsidR="00B236A6">
        <w:rPr>
          <w:rFonts w:ascii="Gill Sans MT" w:hAnsi="Gill Sans MT"/>
          <w:lang w:val="en-GB"/>
        </w:rPr>
        <w:t xml:space="preserve">   Melody: </w:t>
      </w:r>
      <w:proofErr w:type="spellStart"/>
      <w:r w:rsidR="00B236A6">
        <w:rPr>
          <w:rFonts w:ascii="Gill Sans MT" w:hAnsi="Gill Sans MT"/>
          <w:lang w:val="en-GB"/>
        </w:rPr>
        <w:t>Hyfrydol</w:t>
      </w:r>
      <w:proofErr w:type="spellEnd"/>
      <w:r w:rsidR="00B236A6">
        <w:rPr>
          <w:rFonts w:ascii="Gill Sans MT" w:hAnsi="Gill Sans MT"/>
          <w:lang w:val="en-GB"/>
        </w:rPr>
        <w:t xml:space="preserve">        8 7. 8 7. D.</w:t>
      </w:r>
    </w:p>
    <w:p w14:paraId="329C6FE7" w14:textId="6D409E16" w:rsidR="00637434" w:rsidRPr="00B236A6" w:rsidRDefault="00D35101" w:rsidP="00D35101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noProof/>
        </w:rPr>
        <w:drawing>
          <wp:inline distT="0" distB="0" distL="0" distR="0" wp14:anchorId="43C60553" wp14:editId="3C435A3C">
            <wp:extent cx="4320000" cy="516667"/>
            <wp:effectExtent l="0" t="0" r="0" b="0"/>
            <wp:docPr id="4" name="Grafik 3" descr="amns2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588886C1" wp14:editId="2BB97752">
            <wp:extent cx="4320000" cy="516667"/>
            <wp:effectExtent l="0" t="0" r="0" b="0"/>
            <wp:docPr id="6" name="Grafik 5" descr="amns2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6A6">
        <w:rPr>
          <w:rFonts w:ascii="Gill Sans MT" w:hAnsi="Gill Sans MT"/>
          <w:noProof/>
        </w:rPr>
        <w:drawing>
          <wp:inline distT="0" distB="0" distL="0" distR="0" wp14:anchorId="74E9273E" wp14:editId="07CC4C74">
            <wp:extent cx="4320000" cy="516667"/>
            <wp:effectExtent l="0" t="0" r="0" b="0"/>
            <wp:docPr id="7" name="Grafik 6" descr="amns2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CC7B" w14:textId="7CF6B23A" w:rsidR="002C685C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4E571555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Alleluia, alleluia!</w:t>
      </w:r>
    </w:p>
    <w:p w14:paraId="7DDA41AE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Hearts and voices heavenward raise:</w:t>
      </w:r>
    </w:p>
    <w:p w14:paraId="3916AE51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sing to God a hymn of gladness,</w:t>
      </w:r>
    </w:p>
    <w:p w14:paraId="362A27E0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sing to God a hymn of praise.</w:t>
      </w:r>
    </w:p>
    <w:p w14:paraId="0A489D09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He, who on the cross a victim,</w:t>
      </w:r>
    </w:p>
    <w:p w14:paraId="1EBD21E3" w14:textId="195874A8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for the world</w:t>
      </w:r>
      <w:r>
        <w:rPr>
          <w:rFonts w:ascii="Gill Sans MT" w:hAnsi="Gill Sans MT"/>
          <w:lang w:val="en-GB"/>
        </w:rPr>
        <w:t>’</w:t>
      </w:r>
      <w:r w:rsidRPr="00A46A3B">
        <w:rPr>
          <w:rFonts w:ascii="Gill Sans MT" w:hAnsi="Gill Sans MT"/>
          <w:lang w:val="en-GB"/>
        </w:rPr>
        <w:t>s salvation bled,</w:t>
      </w:r>
    </w:p>
    <w:p w14:paraId="58C9BD1B" w14:textId="483C9DA5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 xml:space="preserve">Jesus Christ, the King of </w:t>
      </w:r>
      <w:r w:rsidR="00E205A1">
        <w:rPr>
          <w:rFonts w:ascii="Gill Sans MT" w:hAnsi="Gill Sans MT"/>
          <w:lang w:val="en-GB"/>
        </w:rPr>
        <w:t>g</w:t>
      </w:r>
      <w:r w:rsidRPr="00A46A3B">
        <w:rPr>
          <w:rFonts w:ascii="Gill Sans MT" w:hAnsi="Gill Sans MT"/>
          <w:lang w:val="en-GB"/>
        </w:rPr>
        <w:t>lory,</w:t>
      </w:r>
    </w:p>
    <w:p w14:paraId="4E68A520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now is risen from the dead.</w:t>
      </w:r>
    </w:p>
    <w:p w14:paraId="1F93A12E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</w:p>
    <w:p w14:paraId="7D9B3268" w14:textId="565141C1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Now the iron bars are broken,</w:t>
      </w:r>
    </w:p>
    <w:p w14:paraId="45E9B1AC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Christ from death to life is born,</w:t>
      </w:r>
    </w:p>
    <w:p w14:paraId="3151F0EC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glorious life, and life immortal,</w:t>
      </w:r>
    </w:p>
    <w:p w14:paraId="2F94549E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on his resurrection morn.</w:t>
      </w:r>
    </w:p>
    <w:p w14:paraId="687F04CB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Christ has triumphed, and we conquer</w:t>
      </w:r>
    </w:p>
    <w:p w14:paraId="6BE7BFF4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by his mighty enterprise:</w:t>
      </w:r>
    </w:p>
    <w:p w14:paraId="34BBD62C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we with him to life eternal</w:t>
      </w:r>
    </w:p>
    <w:p w14:paraId="25142A6E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by his resurrection rise.</w:t>
      </w:r>
    </w:p>
    <w:p w14:paraId="11AC8CA4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</w:p>
    <w:p w14:paraId="239C186B" w14:textId="5878992F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Christ is risen, Christ</w:t>
      </w:r>
      <w:r w:rsidR="00E205A1">
        <w:rPr>
          <w:rFonts w:ascii="Gill Sans MT" w:hAnsi="Gill Sans MT"/>
          <w:lang w:val="en-GB"/>
        </w:rPr>
        <w:t>,</w:t>
      </w:r>
      <w:r w:rsidRPr="00A46A3B">
        <w:rPr>
          <w:rFonts w:ascii="Gill Sans MT" w:hAnsi="Gill Sans MT"/>
          <w:lang w:val="en-GB"/>
        </w:rPr>
        <w:t xml:space="preserve"> the first-fruits</w:t>
      </w:r>
    </w:p>
    <w:p w14:paraId="3661741F" w14:textId="0C4B7328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of the holy harvest</w:t>
      </w:r>
      <w:r w:rsidR="00E205A1">
        <w:rPr>
          <w:rFonts w:ascii="Gill Sans MT" w:hAnsi="Gill Sans MT"/>
          <w:lang w:val="en-GB"/>
        </w:rPr>
        <w:t>-</w:t>
      </w:r>
      <w:r w:rsidRPr="00A46A3B">
        <w:rPr>
          <w:rFonts w:ascii="Gill Sans MT" w:hAnsi="Gill Sans MT"/>
          <w:lang w:val="en-GB"/>
        </w:rPr>
        <w:t>field,</w:t>
      </w:r>
    </w:p>
    <w:p w14:paraId="53B0AC64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which will all its full abundance</w:t>
      </w:r>
    </w:p>
    <w:p w14:paraId="3BD25E15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at his second coming yield:</w:t>
      </w:r>
    </w:p>
    <w:p w14:paraId="107018BC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then the golden ears of harvest</w:t>
      </w:r>
    </w:p>
    <w:p w14:paraId="37719440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 xml:space="preserve">will their heads before him </w:t>
      </w:r>
      <w:proofErr w:type="gramStart"/>
      <w:r w:rsidRPr="00A46A3B">
        <w:rPr>
          <w:rFonts w:ascii="Gill Sans MT" w:hAnsi="Gill Sans MT"/>
          <w:lang w:val="en-GB"/>
        </w:rPr>
        <w:t>wave,</w:t>
      </w:r>
      <w:proofErr w:type="gramEnd"/>
    </w:p>
    <w:p w14:paraId="1B513EAF" w14:textId="0FF6A3DD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ripened by his glorious sunshine</w:t>
      </w:r>
    </w:p>
    <w:p w14:paraId="16DE747A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from the furrows of the grave.</w:t>
      </w:r>
    </w:p>
    <w:p w14:paraId="6F2728EF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</w:p>
    <w:p w14:paraId="4C5A5701" w14:textId="40FDBF1D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Christ is risen, we are risen!</w:t>
      </w:r>
    </w:p>
    <w:p w14:paraId="40C896B5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Shed upon us heavenly grace,</w:t>
      </w:r>
    </w:p>
    <w:p w14:paraId="6A4A7352" w14:textId="05AF1D0C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rain and dew and gleams of glory</w:t>
      </w:r>
    </w:p>
    <w:p w14:paraId="4536FB43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from the brightness of thy face;</w:t>
      </w:r>
    </w:p>
    <w:p w14:paraId="69521773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that, with hearts in heaven dwelling,</w:t>
      </w:r>
    </w:p>
    <w:p w14:paraId="0D5A7604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we on earth may fruitful be,</w:t>
      </w:r>
    </w:p>
    <w:p w14:paraId="626E25C2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and by angel hands be gathered,</w:t>
      </w:r>
    </w:p>
    <w:p w14:paraId="36AB670F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and be ever, Lord, with thee.</w:t>
      </w:r>
    </w:p>
    <w:p w14:paraId="689D6D48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</w:p>
    <w:p w14:paraId="7A766441" w14:textId="29037184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Alleluia, alleluia!</w:t>
      </w:r>
    </w:p>
    <w:p w14:paraId="2AF1108B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Glory be to God on high;</w:t>
      </w:r>
    </w:p>
    <w:p w14:paraId="7D1472F1" w14:textId="458D81C6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 xml:space="preserve">Alleluia! to the </w:t>
      </w:r>
      <w:proofErr w:type="spellStart"/>
      <w:r w:rsidRPr="00A46A3B">
        <w:rPr>
          <w:rFonts w:ascii="Gill Sans MT" w:hAnsi="Gill Sans MT"/>
          <w:lang w:val="en-GB"/>
        </w:rPr>
        <w:t>Savior</w:t>
      </w:r>
      <w:proofErr w:type="spellEnd"/>
    </w:p>
    <w:p w14:paraId="148A8E93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who has won the victory;</w:t>
      </w:r>
    </w:p>
    <w:p w14:paraId="228C5D2B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Alleluia! to the Spirit,</w:t>
      </w:r>
    </w:p>
    <w:p w14:paraId="7DDF0432" w14:textId="7917C111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fount of love and sanctity</w:t>
      </w:r>
      <w:r w:rsidR="00F924F7">
        <w:rPr>
          <w:rFonts w:ascii="Gill Sans MT" w:hAnsi="Gill Sans MT"/>
          <w:lang w:val="en-GB"/>
        </w:rPr>
        <w:t>:</w:t>
      </w:r>
    </w:p>
    <w:p w14:paraId="6FB1009A" w14:textId="77777777" w:rsidR="00A46A3B" w:rsidRPr="00A46A3B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Alleluia, alleluia!</w:t>
      </w:r>
    </w:p>
    <w:p w14:paraId="1F205EDF" w14:textId="7470F952" w:rsidR="00A46A3B" w:rsidRPr="00B236A6" w:rsidRDefault="00A46A3B" w:rsidP="00A46A3B">
      <w:pPr>
        <w:spacing w:after="0" w:line="240" w:lineRule="auto"/>
        <w:rPr>
          <w:rFonts w:ascii="Gill Sans MT" w:hAnsi="Gill Sans MT"/>
          <w:lang w:val="en-GB"/>
        </w:rPr>
      </w:pPr>
      <w:r w:rsidRPr="00A46A3B">
        <w:rPr>
          <w:rFonts w:ascii="Gill Sans MT" w:hAnsi="Gill Sans MT"/>
          <w:lang w:val="en-GB"/>
        </w:rPr>
        <w:t>to the Triune Majesty.</w:t>
      </w:r>
    </w:p>
    <w:p w14:paraId="314D08C6" w14:textId="77777777" w:rsidR="004078B0" w:rsidRPr="000F5B45" w:rsidRDefault="004078B0" w:rsidP="00143919">
      <w:pPr>
        <w:pStyle w:val="NurText"/>
        <w:rPr>
          <w:rFonts w:ascii="Gill Sans MT" w:hAnsi="Gill Sans MT"/>
        </w:rPr>
      </w:pPr>
    </w:p>
    <w:p w14:paraId="0626A435" w14:textId="7AE34C65" w:rsidR="00143919" w:rsidRPr="000F5B45" w:rsidRDefault="00143919" w:rsidP="00143919">
      <w:pPr>
        <w:pStyle w:val="NurText"/>
        <w:rPr>
          <w:rFonts w:ascii="Gill Sans MT" w:hAnsi="Gill Sans MT"/>
        </w:rPr>
      </w:pPr>
      <w:r w:rsidRPr="000F5B45">
        <w:rPr>
          <w:rFonts w:ascii="Gill Sans MT" w:hAnsi="Gill Sans MT"/>
        </w:rPr>
        <w:t>Words: Chr</w:t>
      </w:r>
      <w:r w:rsidR="00A46A3B">
        <w:rPr>
          <w:rFonts w:ascii="Gill Sans MT" w:hAnsi="Gill Sans MT"/>
        </w:rPr>
        <w:t>istopher Wordsworth</w:t>
      </w:r>
      <w:r w:rsidRPr="000F5B45">
        <w:rPr>
          <w:rFonts w:ascii="Gill Sans MT" w:hAnsi="Gill Sans MT"/>
        </w:rPr>
        <w:t xml:space="preserve"> (1</w:t>
      </w:r>
      <w:r w:rsidR="00A46A3B">
        <w:rPr>
          <w:rFonts w:ascii="Gill Sans MT" w:hAnsi="Gill Sans MT"/>
        </w:rPr>
        <w:t>8</w:t>
      </w:r>
      <w:r w:rsidRPr="000F5B45">
        <w:rPr>
          <w:rFonts w:ascii="Gill Sans MT" w:hAnsi="Gill Sans MT"/>
        </w:rPr>
        <w:t>07-188</w:t>
      </w:r>
      <w:r w:rsidR="00A46A3B">
        <w:rPr>
          <w:rFonts w:ascii="Gill Sans MT" w:hAnsi="Gill Sans MT"/>
        </w:rPr>
        <w:t>5</w:t>
      </w:r>
      <w:r w:rsidRPr="000F5B45">
        <w:rPr>
          <w:rFonts w:ascii="Gill Sans MT" w:hAnsi="Gill Sans MT"/>
        </w:rPr>
        <w:t>)</w:t>
      </w:r>
    </w:p>
    <w:p w14:paraId="72BF8A4D" w14:textId="2300F7C6" w:rsidR="00B236A6" w:rsidRPr="00B236A6" w:rsidRDefault="00B236A6" w:rsidP="00B236A6">
      <w:pPr>
        <w:spacing w:after="0" w:line="240" w:lineRule="auto"/>
        <w:rPr>
          <w:rFonts w:ascii="Gill Sans MT" w:hAnsi="Gill Sans MT"/>
          <w:lang w:val="en-GB"/>
        </w:rPr>
      </w:pPr>
      <w:r w:rsidRPr="00B236A6">
        <w:rPr>
          <w:rFonts w:ascii="Gill Sans MT" w:hAnsi="Gill Sans MT"/>
          <w:lang w:val="en-GB"/>
        </w:rPr>
        <w:t>Music: Melody by Rowland Hugh Prichard (1811-1887)</w:t>
      </w:r>
    </w:p>
    <w:sectPr w:rsidR="00B236A6" w:rsidRPr="00B236A6" w:rsidSect="008943F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3919"/>
    <w:rsid w:val="00162FB7"/>
    <w:rsid w:val="002C685C"/>
    <w:rsid w:val="002D688A"/>
    <w:rsid w:val="003F389B"/>
    <w:rsid w:val="004078B0"/>
    <w:rsid w:val="004A1C17"/>
    <w:rsid w:val="004C6612"/>
    <w:rsid w:val="004E57F1"/>
    <w:rsid w:val="005750F7"/>
    <w:rsid w:val="00592D53"/>
    <w:rsid w:val="005E4E38"/>
    <w:rsid w:val="005E7DCC"/>
    <w:rsid w:val="00637434"/>
    <w:rsid w:val="006C297D"/>
    <w:rsid w:val="006E4ABA"/>
    <w:rsid w:val="007342C1"/>
    <w:rsid w:val="0078198C"/>
    <w:rsid w:val="007F29EF"/>
    <w:rsid w:val="008563C7"/>
    <w:rsid w:val="0088221A"/>
    <w:rsid w:val="008943FB"/>
    <w:rsid w:val="009225CB"/>
    <w:rsid w:val="009362EA"/>
    <w:rsid w:val="009820AF"/>
    <w:rsid w:val="009864CE"/>
    <w:rsid w:val="009E6990"/>
    <w:rsid w:val="00A46A3B"/>
    <w:rsid w:val="00A7309A"/>
    <w:rsid w:val="00B236A6"/>
    <w:rsid w:val="00B735C4"/>
    <w:rsid w:val="00C0547A"/>
    <w:rsid w:val="00CB5FFF"/>
    <w:rsid w:val="00CB69C7"/>
    <w:rsid w:val="00D20D9B"/>
    <w:rsid w:val="00D35101"/>
    <w:rsid w:val="00E205A1"/>
    <w:rsid w:val="00E37896"/>
    <w:rsid w:val="00F924F7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AC"/>
  <w15:docId w15:val="{1A98EEA8-E4A5-4397-8FE9-4A29BAB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4391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4391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2021-09-09T20:28:00Z</dcterms:created>
  <dcterms:modified xsi:type="dcterms:W3CDTF">2022-01-15T13:41:00Z</dcterms:modified>
</cp:coreProperties>
</file>