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8E01" w14:textId="10A4CC8F" w:rsidR="00637434" w:rsidRDefault="00B1711C" w:rsidP="00C938F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Go to dark Gethsemane    </w:t>
      </w:r>
      <w:r w:rsidR="007F29EF" w:rsidRPr="00C938F6">
        <w:rPr>
          <w:rFonts w:ascii="Gill Sans MT" w:hAnsi="Gill Sans MT"/>
          <w:lang w:val="en-GB"/>
        </w:rPr>
        <w:t xml:space="preserve">   </w:t>
      </w:r>
      <w:r>
        <w:rPr>
          <w:rFonts w:ascii="Gill Sans MT" w:hAnsi="Gill Sans MT"/>
          <w:lang w:val="en-GB"/>
        </w:rPr>
        <w:t>Hymnal 1982 no. 171</w:t>
      </w:r>
      <w:r w:rsidR="00044DA5" w:rsidRPr="00C938F6">
        <w:rPr>
          <w:rFonts w:ascii="Gill Sans MT" w:hAnsi="Gill Sans MT"/>
          <w:lang w:val="en-GB"/>
        </w:rPr>
        <w:t xml:space="preserve">          Melody: </w:t>
      </w:r>
      <w:r w:rsidR="00C938F6" w:rsidRPr="00C938F6">
        <w:rPr>
          <w:rFonts w:ascii="Gill Sans MT" w:hAnsi="Gill Sans MT"/>
          <w:lang w:val="en-GB"/>
        </w:rPr>
        <w:t>Petra    7 7. 7 7. 7 7.</w:t>
      </w:r>
    </w:p>
    <w:p w14:paraId="1D483110" w14:textId="33E3562C" w:rsidR="00D42B12" w:rsidRPr="00C938F6" w:rsidRDefault="00D42B12" w:rsidP="00C938F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276C9082" w14:textId="77777777" w:rsidR="007F29EF" w:rsidRPr="00C938F6" w:rsidRDefault="00C938F6" w:rsidP="002D688A">
      <w:pPr>
        <w:spacing w:after="0"/>
        <w:rPr>
          <w:rFonts w:ascii="Gill Sans MT" w:hAnsi="Gill Sans MT"/>
          <w:lang w:val="en-GB"/>
        </w:rPr>
      </w:pPr>
      <w:r w:rsidRPr="00C938F6">
        <w:rPr>
          <w:rFonts w:ascii="Gill Sans MT" w:hAnsi="Gill Sans MT"/>
          <w:noProof/>
        </w:rPr>
        <w:drawing>
          <wp:inline distT="0" distB="0" distL="0" distR="0" wp14:anchorId="3D8B3584" wp14:editId="2090E27F">
            <wp:extent cx="4320000" cy="519162"/>
            <wp:effectExtent l="19050" t="0" r="4350" b="0"/>
            <wp:docPr id="9" name="Grafik 7" descr="amns135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35melody-0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8F6">
        <w:rPr>
          <w:rFonts w:ascii="Gill Sans MT" w:hAnsi="Gill Sans MT"/>
          <w:noProof/>
        </w:rPr>
        <w:drawing>
          <wp:inline distT="0" distB="0" distL="0" distR="0" wp14:anchorId="714DD7EF" wp14:editId="5261D5B2">
            <wp:extent cx="4320000" cy="519162"/>
            <wp:effectExtent l="19050" t="0" r="4350" b="0"/>
            <wp:docPr id="6" name="Grafik 5" descr="amns135melody-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35melody-0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8F6">
        <w:rPr>
          <w:rFonts w:ascii="Gill Sans MT" w:hAnsi="Gill Sans MT"/>
          <w:noProof/>
        </w:rPr>
        <w:drawing>
          <wp:inline distT="0" distB="0" distL="0" distR="0" wp14:anchorId="0E5000D5" wp14:editId="2E3CA5D3">
            <wp:extent cx="4320000" cy="519162"/>
            <wp:effectExtent l="19050" t="0" r="4350" b="0"/>
            <wp:docPr id="7" name="Grafik 6" descr="amns135melody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35melody-05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0A465" w14:textId="77777777" w:rsidR="007F29EF" w:rsidRPr="00C938F6" w:rsidRDefault="007F29EF" w:rsidP="007F29EF">
      <w:pPr>
        <w:spacing w:after="0"/>
        <w:rPr>
          <w:rFonts w:ascii="Gill Sans MT" w:hAnsi="Gill Sans MT"/>
          <w:lang w:val="en-GB"/>
        </w:rPr>
      </w:pPr>
    </w:p>
    <w:p w14:paraId="33B4FD55" w14:textId="0AF69D6D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Go to dark Gethsemane,</w:t>
      </w:r>
    </w:p>
    <w:p w14:paraId="41677BE6" w14:textId="32D2760C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ye that feel the tempter</w:t>
      </w:r>
      <w:r>
        <w:rPr>
          <w:rFonts w:ascii="Gill Sans MT" w:hAnsi="Gill Sans MT"/>
          <w:lang w:val="en-GB"/>
        </w:rPr>
        <w:t>’</w:t>
      </w:r>
      <w:r w:rsidRPr="00B1711C">
        <w:rPr>
          <w:rFonts w:ascii="Gill Sans MT" w:hAnsi="Gill Sans MT"/>
          <w:lang w:val="en-GB"/>
        </w:rPr>
        <w:t>s power;</w:t>
      </w:r>
    </w:p>
    <w:p w14:paraId="3A08EE1D" w14:textId="12F5D11E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your Redeemer</w:t>
      </w:r>
      <w:r>
        <w:rPr>
          <w:rFonts w:ascii="Gill Sans MT" w:hAnsi="Gill Sans MT"/>
          <w:lang w:val="en-GB"/>
        </w:rPr>
        <w:t>’</w:t>
      </w:r>
      <w:r w:rsidRPr="00B1711C">
        <w:rPr>
          <w:rFonts w:ascii="Gill Sans MT" w:hAnsi="Gill Sans MT"/>
          <w:lang w:val="en-GB"/>
        </w:rPr>
        <w:t xml:space="preserve">s conflict </w:t>
      </w:r>
      <w:proofErr w:type="gramStart"/>
      <w:r w:rsidRPr="00B1711C">
        <w:rPr>
          <w:rFonts w:ascii="Gill Sans MT" w:hAnsi="Gill Sans MT"/>
          <w:lang w:val="en-GB"/>
        </w:rPr>
        <w:t>see</w:t>
      </w:r>
      <w:proofErr w:type="gramEnd"/>
      <w:r w:rsidRPr="00B1711C">
        <w:rPr>
          <w:rFonts w:ascii="Gill Sans MT" w:hAnsi="Gill Sans MT"/>
          <w:lang w:val="en-GB"/>
        </w:rPr>
        <w:t>,</w:t>
      </w:r>
    </w:p>
    <w:p w14:paraId="03A393EC" w14:textId="77777777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watch with him one bitter hour;</w:t>
      </w:r>
    </w:p>
    <w:p w14:paraId="356E7FDB" w14:textId="77777777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turn not from his griefs away,</w:t>
      </w:r>
    </w:p>
    <w:p w14:paraId="6B2BB418" w14:textId="77777777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learn of Jesus Christ to pray.</w:t>
      </w:r>
    </w:p>
    <w:p w14:paraId="06A8FE20" w14:textId="77777777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</w:p>
    <w:p w14:paraId="1C29B96A" w14:textId="562B6D73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Follow to the judg</w:t>
      </w:r>
      <w:r w:rsidR="00670E68">
        <w:rPr>
          <w:rFonts w:ascii="Gill Sans MT" w:hAnsi="Gill Sans MT"/>
          <w:lang w:val="en-GB"/>
        </w:rPr>
        <w:t>e</w:t>
      </w:r>
      <w:r w:rsidRPr="00B1711C">
        <w:rPr>
          <w:rFonts w:ascii="Gill Sans MT" w:hAnsi="Gill Sans MT"/>
          <w:lang w:val="en-GB"/>
        </w:rPr>
        <w:t>ment hall;</w:t>
      </w:r>
    </w:p>
    <w:p w14:paraId="07BADC4C" w14:textId="77777777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view the Lord of life arraigned;</w:t>
      </w:r>
    </w:p>
    <w:p w14:paraId="26A1F959" w14:textId="12DF9E36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 xml:space="preserve">O the wormwood and </w:t>
      </w:r>
      <w:r w:rsidR="00EC6308">
        <w:rPr>
          <w:rFonts w:ascii="Gill Sans MT" w:hAnsi="Gill Sans MT"/>
          <w:lang w:val="en-GB"/>
        </w:rPr>
        <w:t xml:space="preserve">the </w:t>
      </w:r>
      <w:r w:rsidRPr="00B1711C">
        <w:rPr>
          <w:rFonts w:ascii="Gill Sans MT" w:hAnsi="Gill Sans MT"/>
          <w:lang w:val="en-GB"/>
        </w:rPr>
        <w:t>gall!</w:t>
      </w:r>
    </w:p>
    <w:p w14:paraId="2EE7857A" w14:textId="27C53969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O the pangs his soul sustained!</w:t>
      </w:r>
    </w:p>
    <w:p w14:paraId="02F8715D" w14:textId="77777777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Shun not suffering, shame, or loss;</w:t>
      </w:r>
    </w:p>
    <w:p w14:paraId="1021C0AC" w14:textId="77777777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learn of him to bear the cross.</w:t>
      </w:r>
    </w:p>
    <w:p w14:paraId="79E94FB0" w14:textId="77777777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</w:p>
    <w:p w14:paraId="06A3158B" w14:textId="40B3EDEC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proofErr w:type="spellStart"/>
      <w:r w:rsidRPr="00B1711C">
        <w:rPr>
          <w:rFonts w:ascii="Gill Sans MT" w:hAnsi="Gill Sans MT"/>
          <w:lang w:val="en-GB"/>
        </w:rPr>
        <w:t>Calv</w:t>
      </w:r>
      <w:r w:rsidR="007316AB">
        <w:rPr>
          <w:rFonts w:ascii="Gill Sans MT" w:hAnsi="Gill Sans MT"/>
          <w:lang w:val="en-GB"/>
        </w:rPr>
        <w:t>’</w:t>
      </w:r>
      <w:r w:rsidRPr="00B1711C">
        <w:rPr>
          <w:rFonts w:ascii="Gill Sans MT" w:hAnsi="Gill Sans MT"/>
          <w:lang w:val="en-GB"/>
        </w:rPr>
        <w:t>ry</w:t>
      </w:r>
      <w:r>
        <w:rPr>
          <w:rFonts w:ascii="Gill Sans MT" w:hAnsi="Gill Sans MT"/>
          <w:lang w:val="en-GB"/>
        </w:rPr>
        <w:t>’</w:t>
      </w:r>
      <w:r w:rsidRPr="00B1711C">
        <w:rPr>
          <w:rFonts w:ascii="Gill Sans MT" w:hAnsi="Gill Sans MT"/>
          <w:lang w:val="en-GB"/>
        </w:rPr>
        <w:t>s</w:t>
      </w:r>
      <w:proofErr w:type="spellEnd"/>
      <w:r w:rsidRPr="00B1711C">
        <w:rPr>
          <w:rFonts w:ascii="Gill Sans MT" w:hAnsi="Gill Sans MT"/>
          <w:lang w:val="en-GB"/>
        </w:rPr>
        <w:t xml:space="preserve"> mournful mountain climb;</w:t>
      </w:r>
    </w:p>
    <w:p w14:paraId="397E19B0" w14:textId="77777777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there, adoring at his feet,</w:t>
      </w:r>
    </w:p>
    <w:p w14:paraId="35AC4483" w14:textId="77777777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mark the miracle of time,</w:t>
      </w:r>
    </w:p>
    <w:p w14:paraId="2CCD2BAF" w14:textId="1D2633EA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God</w:t>
      </w:r>
      <w:r>
        <w:rPr>
          <w:rFonts w:ascii="Gill Sans MT" w:hAnsi="Gill Sans MT"/>
          <w:lang w:val="en-GB"/>
        </w:rPr>
        <w:t>’</w:t>
      </w:r>
      <w:r w:rsidRPr="00B1711C">
        <w:rPr>
          <w:rFonts w:ascii="Gill Sans MT" w:hAnsi="Gill Sans MT"/>
          <w:lang w:val="en-GB"/>
        </w:rPr>
        <w:t>s own sacrifice complete;</w:t>
      </w:r>
    </w:p>
    <w:p w14:paraId="5611A719" w14:textId="03E853EF" w:rsidR="00B1711C" w:rsidRPr="00B1711C" w:rsidRDefault="00B1711C" w:rsidP="00B1711C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‘</w:t>
      </w:r>
      <w:r w:rsidRPr="00B1711C">
        <w:rPr>
          <w:rFonts w:ascii="Gill Sans MT" w:hAnsi="Gill Sans MT"/>
          <w:lang w:val="en-GB"/>
        </w:rPr>
        <w:t>It is finished!</w:t>
      </w:r>
      <w:r>
        <w:rPr>
          <w:rFonts w:ascii="Gill Sans MT" w:hAnsi="Gill Sans MT"/>
          <w:lang w:val="en-GB"/>
        </w:rPr>
        <w:t>’</w:t>
      </w:r>
      <w:r w:rsidRPr="00B1711C">
        <w:rPr>
          <w:rFonts w:ascii="Gill Sans MT" w:hAnsi="Gill Sans MT"/>
          <w:lang w:val="en-GB"/>
        </w:rPr>
        <w:t xml:space="preserve"> hear him cry;</w:t>
      </w:r>
    </w:p>
    <w:p w14:paraId="4929EB1B" w14:textId="1DFF6E9D" w:rsidR="00131B50" w:rsidRDefault="00B1711C" w:rsidP="00B1711C">
      <w:pPr>
        <w:spacing w:after="0"/>
        <w:rPr>
          <w:rFonts w:ascii="Gill Sans MT" w:hAnsi="Gill Sans MT"/>
          <w:lang w:val="en-GB"/>
        </w:rPr>
      </w:pPr>
      <w:r w:rsidRPr="00B1711C">
        <w:rPr>
          <w:rFonts w:ascii="Gill Sans MT" w:hAnsi="Gill Sans MT"/>
          <w:lang w:val="en-GB"/>
        </w:rPr>
        <w:t>learn of Jesus Christ to die.</w:t>
      </w:r>
    </w:p>
    <w:p w14:paraId="6B433933" w14:textId="77777777" w:rsidR="00B1711C" w:rsidRPr="00C938F6" w:rsidRDefault="00B1711C" w:rsidP="00B1711C">
      <w:pPr>
        <w:spacing w:after="0"/>
        <w:rPr>
          <w:rFonts w:ascii="Gill Sans MT" w:hAnsi="Gill Sans MT"/>
          <w:lang w:val="en-GB"/>
        </w:rPr>
      </w:pPr>
    </w:p>
    <w:p w14:paraId="682D5641" w14:textId="4471411B" w:rsidR="00131B50" w:rsidRPr="00C938F6" w:rsidRDefault="00131B50" w:rsidP="00C938F6">
      <w:pPr>
        <w:spacing w:after="0"/>
        <w:rPr>
          <w:rFonts w:ascii="Gill Sans MT" w:hAnsi="Gill Sans MT"/>
          <w:lang w:val="en-GB"/>
        </w:rPr>
      </w:pPr>
      <w:r w:rsidRPr="00C938F6">
        <w:rPr>
          <w:rFonts w:ascii="Gill Sans MT" w:hAnsi="Gill Sans MT"/>
          <w:lang w:val="en-GB"/>
        </w:rPr>
        <w:t xml:space="preserve">Words: </w:t>
      </w:r>
      <w:r w:rsidR="00B1711C">
        <w:rPr>
          <w:rFonts w:ascii="Gill Sans MT" w:hAnsi="Gill Sans MT"/>
          <w:lang w:val="en-GB"/>
        </w:rPr>
        <w:t xml:space="preserve">James Montgomery </w:t>
      </w:r>
      <w:r w:rsidR="00C938F6" w:rsidRPr="00C938F6">
        <w:rPr>
          <w:rFonts w:ascii="Gill Sans MT" w:hAnsi="Gill Sans MT"/>
          <w:lang w:val="en-GB"/>
        </w:rPr>
        <w:t>(17</w:t>
      </w:r>
      <w:r w:rsidR="00B1711C">
        <w:rPr>
          <w:rFonts w:ascii="Gill Sans MT" w:hAnsi="Gill Sans MT"/>
          <w:lang w:val="en-GB"/>
        </w:rPr>
        <w:t>71</w:t>
      </w:r>
      <w:r w:rsidR="00C938F6" w:rsidRPr="00C938F6">
        <w:rPr>
          <w:rFonts w:ascii="Gill Sans MT" w:hAnsi="Gill Sans MT"/>
          <w:lang w:val="en-GB"/>
        </w:rPr>
        <w:t>-18</w:t>
      </w:r>
      <w:r w:rsidR="00B1711C">
        <w:rPr>
          <w:rFonts w:ascii="Gill Sans MT" w:hAnsi="Gill Sans MT"/>
          <w:lang w:val="en-GB"/>
        </w:rPr>
        <w:t>54</w:t>
      </w:r>
      <w:r w:rsidR="00C938F6" w:rsidRPr="00C938F6">
        <w:rPr>
          <w:rFonts w:ascii="Gill Sans MT" w:hAnsi="Gill Sans MT"/>
          <w:lang w:val="en-GB"/>
        </w:rPr>
        <w:t>)</w:t>
      </w:r>
    </w:p>
    <w:p w14:paraId="2E52E796" w14:textId="63A8515C" w:rsidR="00131B50" w:rsidRPr="00C938F6" w:rsidRDefault="00131B50" w:rsidP="00C938F6">
      <w:pPr>
        <w:spacing w:after="0"/>
        <w:rPr>
          <w:rFonts w:ascii="Gill Sans MT" w:hAnsi="Gill Sans MT"/>
          <w:lang w:val="en-GB"/>
        </w:rPr>
      </w:pPr>
      <w:r w:rsidRPr="00C938F6">
        <w:rPr>
          <w:rFonts w:ascii="Gill Sans MT" w:hAnsi="Gill Sans MT"/>
          <w:lang w:val="en-GB"/>
        </w:rPr>
        <w:t xml:space="preserve">Music: </w:t>
      </w:r>
      <w:r w:rsidR="00C938F6" w:rsidRPr="00C938F6">
        <w:rPr>
          <w:rFonts w:ascii="Gill Sans MT" w:hAnsi="Gill Sans MT"/>
          <w:lang w:val="en-GB"/>
        </w:rPr>
        <w:t>R</w:t>
      </w:r>
      <w:r w:rsidR="00C50303">
        <w:rPr>
          <w:rFonts w:ascii="Gill Sans MT" w:hAnsi="Gill Sans MT"/>
          <w:lang w:val="en-GB"/>
        </w:rPr>
        <w:t>ichard</w:t>
      </w:r>
      <w:r w:rsidR="00C938F6" w:rsidRPr="00C938F6">
        <w:rPr>
          <w:rFonts w:ascii="Gill Sans MT" w:hAnsi="Gill Sans MT"/>
          <w:lang w:val="en-GB"/>
        </w:rPr>
        <w:t xml:space="preserve"> Redhead (1820-1901</w:t>
      </w:r>
      <w:r w:rsidRPr="00C938F6">
        <w:rPr>
          <w:rFonts w:ascii="Gill Sans MT" w:hAnsi="Gill Sans MT"/>
          <w:lang w:val="en-GB"/>
        </w:rPr>
        <w:t>)</w:t>
      </w:r>
    </w:p>
    <w:sectPr w:rsidR="00131B50" w:rsidRPr="00C938F6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DA5"/>
    <w:rsid w:val="00067E14"/>
    <w:rsid w:val="00131B50"/>
    <w:rsid w:val="00257179"/>
    <w:rsid w:val="002D688A"/>
    <w:rsid w:val="003466D3"/>
    <w:rsid w:val="0035747C"/>
    <w:rsid w:val="004A6361"/>
    <w:rsid w:val="005C1834"/>
    <w:rsid w:val="005E7DCC"/>
    <w:rsid w:val="00637434"/>
    <w:rsid w:val="00670E68"/>
    <w:rsid w:val="007316AB"/>
    <w:rsid w:val="007D2558"/>
    <w:rsid w:val="007F29EF"/>
    <w:rsid w:val="009054ED"/>
    <w:rsid w:val="00965C7E"/>
    <w:rsid w:val="009820AF"/>
    <w:rsid w:val="009864CE"/>
    <w:rsid w:val="00B1711C"/>
    <w:rsid w:val="00BE76DE"/>
    <w:rsid w:val="00C50303"/>
    <w:rsid w:val="00C938F6"/>
    <w:rsid w:val="00D42B12"/>
    <w:rsid w:val="00EC6308"/>
    <w:rsid w:val="00EE068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6DA8"/>
  <w15:docId w15:val="{0A74F3D8-17DF-482B-AC90-DAA6EE2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2021-05-11T15:05:00Z</dcterms:created>
  <dcterms:modified xsi:type="dcterms:W3CDTF">2021-08-09T20:17:00Z</dcterms:modified>
</cp:coreProperties>
</file>